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4F7DB" w14:textId="77777777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0BD219BC" wp14:editId="1631EF0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15631A" w14:textId="77777777" w:rsidR="008C3419" w:rsidRPr="008C3419" w:rsidRDefault="008C3419" w:rsidP="008C3419"/>
    <w:p w14:paraId="3087AE6B" w14:textId="77777777" w:rsidR="008C3419" w:rsidRPr="008C3419" w:rsidRDefault="008C3419" w:rsidP="008C3419"/>
    <w:p w14:paraId="603B0DC5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548C22AB" w14:textId="77777777" w:rsidR="00A93AE2" w:rsidRPr="00D614E3" w:rsidRDefault="00A93AE2" w:rsidP="00D614E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D614E3">
        <w:rPr>
          <w:rFonts w:ascii="Arial" w:hAnsi="Arial" w:cs="Arial"/>
          <w:sz w:val="24"/>
          <w:szCs w:val="24"/>
          <w:lang w:val="el-GR"/>
        </w:rPr>
        <w:t xml:space="preserve">Γραφείο Τύπου </w:t>
      </w:r>
    </w:p>
    <w:p w14:paraId="1F1AEDBD" w14:textId="77777777" w:rsidR="00A93AE2" w:rsidRPr="00D614E3" w:rsidRDefault="00A93AE2" w:rsidP="00D614E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D614E3">
        <w:rPr>
          <w:rFonts w:ascii="Arial" w:hAnsi="Arial" w:cs="Arial"/>
          <w:sz w:val="24"/>
          <w:szCs w:val="24"/>
          <w:lang w:val="el-GR"/>
        </w:rPr>
        <w:t>και Δημοσίων Σχέσεων</w:t>
      </w:r>
    </w:p>
    <w:p w14:paraId="671F298D" w14:textId="77777777" w:rsidR="009B4EDD" w:rsidRPr="00D614E3" w:rsidRDefault="009B4EDD" w:rsidP="00D614E3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1EE47CD0" w14:textId="7C0FFDF4" w:rsidR="003F18D3" w:rsidRPr="003F18D3" w:rsidRDefault="003F18D3" w:rsidP="003F18D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3F18D3">
        <w:rPr>
          <w:rFonts w:ascii="Arial" w:hAnsi="Arial" w:cs="Arial"/>
          <w:sz w:val="24"/>
          <w:szCs w:val="24"/>
          <w:lang w:val="el-GR"/>
        </w:rPr>
        <w:t>2</w:t>
      </w:r>
      <w:r w:rsidR="00993C59">
        <w:rPr>
          <w:rFonts w:ascii="Arial" w:hAnsi="Arial" w:cs="Arial"/>
          <w:sz w:val="24"/>
          <w:szCs w:val="24"/>
          <w:lang w:val="el-GR"/>
        </w:rPr>
        <w:t>8</w:t>
      </w:r>
      <w:r w:rsidRPr="003F18D3">
        <w:rPr>
          <w:rFonts w:ascii="Arial" w:hAnsi="Arial" w:cs="Arial"/>
          <w:sz w:val="24"/>
          <w:szCs w:val="24"/>
          <w:lang w:val="el-GR"/>
        </w:rPr>
        <w:t xml:space="preserve"> Οκτωβρίου, 2020</w:t>
      </w:r>
    </w:p>
    <w:p w14:paraId="744C688C" w14:textId="4495DEBE" w:rsidR="003F18D3" w:rsidRPr="00BD28BE" w:rsidRDefault="003F18D3" w:rsidP="003F18D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3F18D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11F93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54E0994" w14:textId="3B13B4D0" w:rsidR="00BD28BE" w:rsidRDefault="00011F93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τεσσάρων προσώπων κατά την χθεσινή εκδήλωση διαμαρτυρίας στη Γαλλική Πρεσβεία</w:t>
      </w:r>
    </w:p>
    <w:p w14:paraId="565E64AF" w14:textId="098311F0" w:rsidR="00011F93" w:rsidRDefault="00011F93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Τέθηκαν υπό πενθήμερη κράτηση</w:t>
      </w:r>
    </w:p>
    <w:p w14:paraId="5BDAB252" w14:textId="039991A2" w:rsidR="00993C59" w:rsidRDefault="00011F93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Εκδήλωση διαμαρτυρίας διεξήχθη χθες το απόγευμα έξω από τη Γαλλική Πρεσβεία στη Λευκωσία, κατά την οποία συμμετείχαν γύρω στα 80 πρόσωπα. </w:t>
      </w:r>
    </w:p>
    <w:p w14:paraId="3574A3E2" w14:textId="05074BF9" w:rsidR="00011F93" w:rsidRDefault="00011F93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Κατά τη διάρκεια της εκδήλωσης, η Αστυνομία προχώρησε στη σύλληψη τεσσάρων προσώπων ηλικίας 20, 21, 24 και 31 ετών, για διευκόλυνση των ανακρίσεων σχετικά με αδικήματα που αφορούν την συ</w:t>
      </w:r>
      <w:r w:rsidR="007E14E1">
        <w:rPr>
          <w:rFonts w:ascii="Arial" w:hAnsi="Arial" w:cs="Arial"/>
          <w:bCs/>
          <w:sz w:val="24"/>
          <w:szCs w:val="24"/>
          <w:lang w:val="el-GR"/>
        </w:rPr>
        <w:t xml:space="preserve">νωμοσία προς διάπραξη κακουργήματος,  και του Περί Καταπολέμησης Ορισμένων Μορφών και Εκδηλώσεων Ρατσισμού και Ξενοφοβίας Νόμου. </w:t>
      </w:r>
    </w:p>
    <w:p w14:paraId="03FA5572" w14:textId="28C33DBD" w:rsidR="007E14E1" w:rsidRDefault="007E14E1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Οι πιο πάνω οδηγήθηκαν σήμερα ενώπιον του Επαρχιακού Δικαστηρίου Λευκωσίας το οποίο εξέδωσε διατάγματα πενθήμερης κράτησης τους. </w:t>
      </w:r>
    </w:p>
    <w:p w14:paraId="652450B4" w14:textId="4B1EBC4E" w:rsidR="007E14E1" w:rsidRDefault="007E14E1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Επίσης, πρόσωπο ηλικίας 28 ετών συνελήφθη για επίθεση εναντίον αστυνομικού και στη συνέχεια αφέθηκε ελεύθερος</w:t>
      </w:r>
      <w:r w:rsidR="00344550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αφού προηγουμένως του δόθηκε επιδοτήριο για να παρουσιαστεί ενώπιον του Επαρχιακού Δικαστηρίου Λευκωσίας αύριο το πρωί. </w:t>
      </w:r>
    </w:p>
    <w:p w14:paraId="5E37F395" w14:textId="3019919C" w:rsidR="007E14E1" w:rsidRPr="00993C59" w:rsidRDefault="007E14E1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Το ΤΑΕ Λευκωσίας συνεχίζει τις εξετάσεις. </w:t>
      </w:r>
    </w:p>
    <w:p w14:paraId="2D901714" w14:textId="04B3A1E7" w:rsidR="00081139" w:rsidRPr="00081139" w:rsidRDefault="00BD28BE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3F18D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CB90" wp14:editId="44A867F4">
                <wp:simplePos x="0" y="0"/>
                <wp:positionH relativeFrom="column">
                  <wp:posOffset>3540760</wp:posOffset>
                </wp:positionH>
                <wp:positionV relativeFrom="paragraph">
                  <wp:posOffset>517525</wp:posOffset>
                </wp:positionV>
                <wp:extent cx="2362835" cy="682625"/>
                <wp:effectExtent l="13970" t="13335" r="1397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DF60" w14:textId="77777777" w:rsidR="00081139" w:rsidRDefault="00081139" w:rsidP="000811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F5927AA" w14:textId="77777777" w:rsidR="00081139" w:rsidRPr="00081139" w:rsidRDefault="00081139" w:rsidP="000811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811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Γραφείο Τύπου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AAC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8pt;margin-top:40.75pt;width:186.05pt;height:53.7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" strokecolor="white [3212]">
                <v:textbox style="mso-fit-shape-to-text:t">
                  <w:txbxContent>
                    <w:p w14:paraId="3AEFDF60" w14:textId="77777777" w:rsidR="00081139" w:rsidRDefault="00081139" w:rsidP="000811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</w:p>
                    <w:p w14:paraId="1F5927AA" w14:textId="77777777" w:rsidR="00081139" w:rsidRPr="00081139" w:rsidRDefault="00081139" w:rsidP="000811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081139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Γραφείο Τύπου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1139" w:rsidRPr="00081139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0DA25" w14:textId="77777777" w:rsidR="001E3AD0" w:rsidRDefault="001E3AD0" w:rsidP="00404DCD">
      <w:pPr>
        <w:spacing w:after="0" w:line="240" w:lineRule="auto"/>
      </w:pPr>
      <w:r>
        <w:separator/>
      </w:r>
    </w:p>
  </w:endnote>
  <w:endnote w:type="continuationSeparator" w:id="0">
    <w:p w14:paraId="42B71136" w14:textId="77777777" w:rsidR="001E3AD0" w:rsidRDefault="001E3AD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242E68D" w14:textId="77777777" w:rsidTr="006B0912">
      <w:tc>
        <w:tcPr>
          <w:tcW w:w="12576" w:type="dxa"/>
          <w:gridSpan w:val="2"/>
        </w:tcPr>
        <w:p w14:paraId="40A4183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9CD2996" wp14:editId="4EC15E58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11F93" w14:paraId="23B2DF97" w14:textId="77777777" w:rsidTr="006B0912">
      <w:tc>
        <w:tcPr>
          <w:tcW w:w="2269" w:type="dxa"/>
        </w:tcPr>
        <w:p w14:paraId="0B939BDF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B4D43BD" wp14:editId="0E2C8779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8CF7C2D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5D55F051" wp14:editId="44F1389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ADB8CBD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0386EC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FD08FE5" w14:textId="77777777" w:rsidTr="009C4A73">
      <w:tc>
        <w:tcPr>
          <w:tcW w:w="12576" w:type="dxa"/>
          <w:gridSpan w:val="2"/>
        </w:tcPr>
        <w:p w14:paraId="0775086A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51467D8" wp14:editId="2AE0C0C2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11F93" w14:paraId="19E49EA0" w14:textId="77777777" w:rsidTr="009C4A73">
      <w:tc>
        <w:tcPr>
          <w:tcW w:w="2269" w:type="dxa"/>
        </w:tcPr>
        <w:p w14:paraId="6F2CFF4F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B4F8C8D" wp14:editId="05CFA7F0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C4B5F9A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0A6A43D5" wp14:editId="29B90B3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29F71FB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2A61DF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B6EF1" w14:textId="77777777" w:rsidR="001E3AD0" w:rsidRDefault="001E3AD0" w:rsidP="00404DCD">
      <w:pPr>
        <w:spacing w:after="0" w:line="240" w:lineRule="auto"/>
      </w:pPr>
      <w:r>
        <w:separator/>
      </w:r>
    </w:p>
  </w:footnote>
  <w:footnote w:type="continuationSeparator" w:id="0">
    <w:p w14:paraId="78089EA6" w14:textId="77777777" w:rsidR="001E3AD0" w:rsidRDefault="001E3AD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5F7ECEE" w14:textId="77777777" w:rsidR="00C95152" w:rsidRDefault="000F0DE2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05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4954D5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5763" w14:textId="77777777" w:rsidR="003215A4" w:rsidRDefault="003215A4">
    <w:pPr>
      <w:pStyle w:val="Header"/>
      <w:jc w:val="center"/>
    </w:pPr>
  </w:p>
  <w:p w14:paraId="7ADE67B9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11F93"/>
    <w:rsid w:val="000379CB"/>
    <w:rsid w:val="00081139"/>
    <w:rsid w:val="000A5670"/>
    <w:rsid w:val="000F0DE2"/>
    <w:rsid w:val="001676C1"/>
    <w:rsid w:val="00192C96"/>
    <w:rsid w:val="00195885"/>
    <w:rsid w:val="001C3C06"/>
    <w:rsid w:val="001E3AD0"/>
    <w:rsid w:val="001F47FF"/>
    <w:rsid w:val="0021063D"/>
    <w:rsid w:val="0021212C"/>
    <w:rsid w:val="00224C97"/>
    <w:rsid w:val="00241382"/>
    <w:rsid w:val="002A36B7"/>
    <w:rsid w:val="002C7373"/>
    <w:rsid w:val="002D2AF6"/>
    <w:rsid w:val="002D2B6C"/>
    <w:rsid w:val="00313BCE"/>
    <w:rsid w:val="003215A4"/>
    <w:rsid w:val="00344550"/>
    <w:rsid w:val="00344C60"/>
    <w:rsid w:val="00360C82"/>
    <w:rsid w:val="003640D2"/>
    <w:rsid w:val="003E4843"/>
    <w:rsid w:val="003F18D3"/>
    <w:rsid w:val="003F28D6"/>
    <w:rsid w:val="00404DCD"/>
    <w:rsid w:val="0040606E"/>
    <w:rsid w:val="00422117"/>
    <w:rsid w:val="00471CB5"/>
    <w:rsid w:val="004A703B"/>
    <w:rsid w:val="004D6C1B"/>
    <w:rsid w:val="004E41A5"/>
    <w:rsid w:val="0050342E"/>
    <w:rsid w:val="00570F0A"/>
    <w:rsid w:val="005719CA"/>
    <w:rsid w:val="005E47A9"/>
    <w:rsid w:val="00636DD6"/>
    <w:rsid w:val="006D694A"/>
    <w:rsid w:val="00714C62"/>
    <w:rsid w:val="0078196F"/>
    <w:rsid w:val="00795115"/>
    <w:rsid w:val="007E14E1"/>
    <w:rsid w:val="007F6141"/>
    <w:rsid w:val="00803134"/>
    <w:rsid w:val="008104AE"/>
    <w:rsid w:val="008C3419"/>
    <w:rsid w:val="008D0965"/>
    <w:rsid w:val="00955499"/>
    <w:rsid w:val="00993C59"/>
    <w:rsid w:val="00996092"/>
    <w:rsid w:val="009B4EDD"/>
    <w:rsid w:val="00A93AE2"/>
    <w:rsid w:val="00AF65D5"/>
    <w:rsid w:val="00B10ADB"/>
    <w:rsid w:val="00B30F64"/>
    <w:rsid w:val="00B66E36"/>
    <w:rsid w:val="00BB37AA"/>
    <w:rsid w:val="00BB4DCE"/>
    <w:rsid w:val="00BD28BE"/>
    <w:rsid w:val="00BF41AD"/>
    <w:rsid w:val="00C141EA"/>
    <w:rsid w:val="00C37C48"/>
    <w:rsid w:val="00C8195C"/>
    <w:rsid w:val="00C95152"/>
    <w:rsid w:val="00CA298E"/>
    <w:rsid w:val="00CC0EA3"/>
    <w:rsid w:val="00D00251"/>
    <w:rsid w:val="00D05CA0"/>
    <w:rsid w:val="00D614E3"/>
    <w:rsid w:val="00D6514A"/>
    <w:rsid w:val="00D76280"/>
    <w:rsid w:val="00DB7912"/>
    <w:rsid w:val="00DE6F76"/>
    <w:rsid w:val="00E12E9A"/>
    <w:rsid w:val="00E20D90"/>
    <w:rsid w:val="00E25788"/>
    <w:rsid w:val="00E526B4"/>
    <w:rsid w:val="00EE14C0"/>
    <w:rsid w:val="00F0359E"/>
    <w:rsid w:val="00F70682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5E6A7"/>
  <w15:docId w15:val="{7CFD939F-D689-4D20-BA8F-7748FA8A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B934-8B0C-4BD2-9D5F-01BC3AC0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2020-10-28T09:25:00Z</cp:lastPrinted>
  <dcterms:created xsi:type="dcterms:W3CDTF">2020-10-28T09:35:00Z</dcterms:created>
  <dcterms:modified xsi:type="dcterms:W3CDTF">2020-10-28T09:35:00Z</dcterms:modified>
</cp:coreProperties>
</file>